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00" w:type="dxa"/>
        <w:tblInd w:w="-95" w:type="dxa"/>
        <w:tblLook w:val="04A0" w:firstRow="1" w:lastRow="0" w:firstColumn="1" w:lastColumn="0" w:noHBand="0" w:noVBand="1"/>
      </w:tblPr>
      <w:tblGrid>
        <w:gridCol w:w="10800"/>
      </w:tblGrid>
      <w:tr w:rsidR="00E8437E" w:rsidRPr="00A41CA4" w:rsidTr="00561854">
        <w:trPr>
          <w:trHeight w:val="980"/>
        </w:trPr>
        <w:tc>
          <w:tcPr>
            <w:tcW w:w="10800" w:type="dxa"/>
            <w:vAlign w:val="center"/>
          </w:tcPr>
          <w:p w:rsidR="00A41CA4" w:rsidRDefault="00666FE7" w:rsidP="00561854">
            <w:pPr>
              <w:pStyle w:val="Heading1"/>
              <w:spacing w:before="0"/>
              <w:contextualSpacing/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MSP</w:t>
            </w:r>
          </w:p>
          <w:p w:rsidR="00E8437E" w:rsidRPr="00A41CA4" w:rsidRDefault="00E8437E" w:rsidP="00561854">
            <w:pPr>
              <w:pStyle w:val="Heading1"/>
              <w:contextualSpacing/>
              <w:jc w:val="center"/>
              <w:outlineLvl w:val="0"/>
              <w:rPr>
                <w:rFonts w:ascii="Arial" w:hAnsi="Arial" w:cs="Arial"/>
              </w:rPr>
            </w:pPr>
            <w:r w:rsidRPr="00A41CA4">
              <w:rPr>
                <w:rFonts w:ascii="Arial" w:hAnsi="Arial" w:cs="Arial"/>
              </w:rPr>
              <w:t>Lesson Plan</w:t>
            </w:r>
          </w:p>
        </w:tc>
      </w:tr>
      <w:tr w:rsidR="00E8437E" w:rsidRPr="00A41CA4" w:rsidTr="00561854">
        <w:trPr>
          <w:trHeight w:val="710"/>
        </w:trPr>
        <w:tc>
          <w:tcPr>
            <w:tcW w:w="10800" w:type="dxa"/>
            <w:vAlign w:val="center"/>
          </w:tcPr>
          <w:p w:rsidR="00E8437E" w:rsidRPr="00A41CA4" w:rsidRDefault="00666FE7" w:rsidP="00A41CA4">
            <w:pPr>
              <w:tabs>
                <w:tab w:val="left" w:pos="646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  <w:r w:rsidR="00A41CA4" w:rsidRPr="00A41CA4">
              <w:rPr>
                <w:rFonts w:ascii="Arial" w:hAnsi="Arial" w:cs="Arial"/>
                <w:b/>
              </w:rPr>
              <w:t>:</w:t>
            </w:r>
            <w:r w:rsidR="00D467A5">
              <w:rPr>
                <w:rFonts w:ascii="Arial" w:hAnsi="Arial" w:cs="Arial"/>
                <w:b/>
              </w:rPr>
              <w:t xml:space="preserve"> Adam Crabtree</w:t>
            </w:r>
          </w:p>
        </w:tc>
      </w:tr>
      <w:tr w:rsidR="00A41CA4" w:rsidRPr="00A41CA4" w:rsidTr="00561854">
        <w:trPr>
          <w:trHeight w:val="710"/>
        </w:trPr>
        <w:tc>
          <w:tcPr>
            <w:tcW w:w="10800" w:type="dxa"/>
            <w:vAlign w:val="center"/>
          </w:tcPr>
          <w:p w:rsidR="00A41CA4" w:rsidRPr="00A41CA4" w:rsidRDefault="00666FE7" w:rsidP="00666FE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SUBJECT/GRADE RANGE</w:t>
            </w:r>
            <w:r w:rsidR="00A41CA4" w:rsidRPr="00A41CA4">
              <w:rPr>
                <w:rFonts w:ascii="Arial" w:hAnsi="Arial" w:cs="Arial"/>
                <w:b/>
              </w:rPr>
              <w:t>:</w:t>
            </w:r>
            <w:r w:rsidR="00D467A5">
              <w:rPr>
                <w:rFonts w:ascii="Arial" w:hAnsi="Arial" w:cs="Arial"/>
                <w:b/>
              </w:rPr>
              <w:t xml:space="preserve"> Algebra 2</w:t>
            </w:r>
          </w:p>
        </w:tc>
      </w:tr>
      <w:tr w:rsidR="00E8437E" w:rsidRPr="00A41CA4" w:rsidTr="00561854">
        <w:trPr>
          <w:trHeight w:val="620"/>
        </w:trPr>
        <w:tc>
          <w:tcPr>
            <w:tcW w:w="10800" w:type="dxa"/>
            <w:vAlign w:val="center"/>
          </w:tcPr>
          <w:p w:rsidR="00E8437E" w:rsidRPr="00A41CA4" w:rsidRDefault="00666FE7" w:rsidP="00A41C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TOPIC</w:t>
            </w:r>
            <w:r w:rsidR="00E8437E" w:rsidRPr="00A41CA4">
              <w:rPr>
                <w:rFonts w:ascii="Arial" w:hAnsi="Arial" w:cs="Arial"/>
                <w:b/>
              </w:rPr>
              <w:t>:</w:t>
            </w:r>
            <w:r w:rsidR="00D467A5">
              <w:rPr>
                <w:rFonts w:ascii="Arial" w:hAnsi="Arial" w:cs="Arial"/>
                <w:b/>
              </w:rPr>
              <w:t xml:space="preserve"> Rational Functions</w:t>
            </w:r>
          </w:p>
        </w:tc>
      </w:tr>
      <w:tr w:rsidR="002C1D85" w:rsidRPr="00A41CA4" w:rsidTr="00561854">
        <w:tc>
          <w:tcPr>
            <w:tcW w:w="10800" w:type="dxa"/>
          </w:tcPr>
          <w:p w:rsidR="002C1D85" w:rsidRPr="00C465C1" w:rsidRDefault="002C1D85" w:rsidP="002C1D85">
            <w:pPr>
              <w:rPr>
                <w:rFonts w:ascii="Arial" w:hAnsi="Arial" w:cs="Arial"/>
                <w:b/>
              </w:rPr>
            </w:pPr>
            <w:r w:rsidRPr="00C465C1">
              <w:rPr>
                <w:rFonts w:ascii="Arial" w:hAnsi="Arial" w:cs="Arial"/>
                <w:b/>
              </w:rPr>
              <w:t>List of appropriate standards that support the lesson.</w:t>
            </w:r>
          </w:p>
          <w:bookmarkStart w:id="0" w:name="CCSS.Math.Content.HSF.IF.B.5"/>
          <w:p w:rsidR="00272F38" w:rsidRPr="00272F38" w:rsidRDefault="00272F38" w:rsidP="00272F38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F3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272F38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"http://www.corestandards.org/Math/Content/HSF/IF/B/5/" </w:instrText>
            </w:r>
            <w:r w:rsidRPr="00272F3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272F38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CCSS.Math.Content.HSF.IF.B.5</w:t>
            </w:r>
            <w:r w:rsidRPr="00272F3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bookmarkEnd w:id="0"/>
            <w:r w:rsidRPr="00272F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Relate the domain of a function to its graph and, where applicable, to the quantitative relationship it describes. </w:t>
            </w:r>
            <w:r w:rsidRPr="00272F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For example, if the function h(n) gives the number of person-hours it takes to assemble n engines in a factory, then the positive integers would be an appropriate domain for the function.</w:t>
            </w:r>
            <w:r w:rsidRPr="00272F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  <w:p w:rsidR="00C465C1" w:rsidRPr="00272F38" w:rsidRDefault="00C465C1" w:rsidP="00272F38">
            <w:pPr>
              <w:ind w:left="360"/>
              <w:rPr>
                <w:rFonts w:ascii="Arial" w:hAnsi="Arial" w:cs="Arial"/>
              </w:rPr>
            </w:pPr>
          </w:p>
          <w:p w:rsidR="002C1D85" w:rsidRPr="00A41CA4" w:rsidRDefault="002C1D85" w:rsidP="002C1D85">
            <w:pPr>
              <w:rPr>
                <w:rFonts w:ascii="Arial" w:hAnsi="Arial" w:cs="Arial"/>
              </w:rPr>
            </w:pPr>
          </w:p>
        </w:tc>
      </w:tr>
      <w:tr w:rsidR="002C1D85" w:rsidRPr="00A41CA4" w:rsidTr="00561854">
        <w:tc>
          <w:tcPr>
            <w:tcW w:w="10800" w:type="dxa"/>
          </w:tcPr>
          <w:p w:rsidR="002C1D85" w:rsidRPr="00C465C1" w:rsidRDefault="002C1D85" w:rsidP="002C1D85">
            <w:pPr>
              <w:rPr>
                <w:rFonts w:ascii="Arial" w:hAnsi="Arial" w:cs="Arial"/>
                <w:b/>
              </w:rPr>
            </w:pPr>
            <w:r w:rsidRPr="00C465C1">
              <w:rPr>
                <w:rFonts w:ascii="Arial" w:hAnsi="Arial" w:cs="Arial"/>
                <w:b/>
              </w:rPr>
              <w:t>List of appropriate objectives that guide the lesson.</w:t>
            </w:r>
          </w:p>
          <w:p w:rsidR="00272F38" w:rsidRPr="00272F38" w:rsidRDefault="00272F38" w:rsidP="00272F3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will be able to identify a rational functions and </w:t>
            </w:r>
            <w:proofErr w:type="gramStart"/>
            <w:r>
              <w:rPr>
                <w:rFonts w:ascii="Arial" w:hAnsi="Arial" w:cs="Arial"/>
              </w:rPr>
              <w:t>it’s</w:t>
            </w:r>
            <w:proofErr w:type="gramEnd"/>
            <w:r>
              <w:rPr>
                <w:rFonts w:ascii="Arial" w:hAnsi="Arial" w:cs="Arial"/>
              </w:rPr>
              <w:t xml:space="preserve"> appropriate domain and range in a real world context.</w:t>
            </w:r>
          </w:p>
          <w:p w:rsidR="00C465C1" w:rsidRPr="00C465C1" w:rsidRDefault="00272F38" w:rsidP="00C465C1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will be able to generate data algebraically to transfer to a visual representation of a relation (graphically).</w:t>
            </w:r>
          </w:p>
          <w:p w:rsidR="002C1D85" w:rsidRPr="00A41CA4" w:rsidRDefault="002C1D85" w:rsidP="002C1D85">
            <w:pPr>
              <w:rPr>
                <w:rFonts w:ascii="Arial" w:hAnsi="Arial" w:cs="Arial"/>
              </w:rPr>
            </w:pPr>
          </w:p>
        </w:tc>
      </w:tr>
      <w:tr w:rsidR="002C1D85" w:rsidRPr="00A41CA4" w:rsidTr="00561854">
        <w:tc>
          <w:tcPr>
            <w:tcW w:w="10800" w:type="dxa"/>
          </w:tcPr>
          <w:p w:rsidR="002C1D85" w:rsidRPr="00C465C1" w:rsidRDefault="002C1D85" w:rsidP="002C1D85">
            <w:pPr>
              <w:rPr>
                <w:rFonts w:ascii="Arial" w:hAnsi="Arial" w:cs="Arial"/>
                <w:b/>
              </w:rPr>
            </w:pPr>
            <w:r w:rsidRPr="00C465C1">
              <w:rPr>
                <w:rFonts w:ascii="Arial" w:hAnsi="Arial" w:cs="Arial"/>
                <w:b/>
              </w:rPr>
              <w:t xml:space="preserve">An equipment list in table format, stating the quantity and source for each item. </w:t>
            </w:r>
          </w:p>
          <w:tbl>
            <w:tblPr>
              <w:tblStyle w:val="GridTable4-Accent51"/>
              <w:tblW w:w="0" w:type="auto"/>
              <w:tblLook w:val="04A0" w:firstRow="1" w:lastRow="0" w:firstColumn="1" w:lastColumn="0" w:noHBand="0" w:noVBand="1"/>
            </w:tblPr>
            <w:tblGrid>
              <w:gridCol w:w="3524"/>
              <w:gridCol w:w="3525"/>
              <w:gridCol w:w="3525"/>
            </w:tblGrid>
            <w:tr w:rsidR="00C465C1" w:rsidTr="00C465C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:rsidR="00C465C1" w:rsidRDefault="00C465C1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Equipment</w:t>
                  </w:r>
                </w:p>
              </w:tc>
              <w:tc>
                <w:tcPr>
                  <w:tcW w:w="3525" w:type="dxa"/>
                </w:tcPr>
                <w:p w:rsidR="00C465C1" w:rsidRDefault="00C465C1" w:rsidP="002C1D85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Quantity</w:t>
                  </w:r>
                </w:p>
              </w:tc>
              <w:tc>
                <w:tcPr>
                  <w:tcW w:w="3525" w:type="dxa"/>
                </w:tcPr>
                <w:p w:rsidR="00C465C1" w:rsidRDefault="00C465C1" w:rsidP="002C1D85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Source</w:t>
                  </w:r>
                </w:p>
              </w:tc>
            </w:tr>
            <w:tr w:rsidR="00C465C1" w:rsidTr="00C465C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:rsidR="00C465C1" w:rsidRDefault="00272F38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PowerPoint Presentation</w:t>
                  </w:r>
                </w:p>
              </w:tc>
              <w:tc>
                <w:tcPr>
                  <w:tcW w:w="3525" w:type="dxa"/>
                </w:tcPr>
                <w:p w:rsidR="00C465C1" w:rsidRDefault="00272F38" w:rsidP="002C1D8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Need file for showing</w:t>
                  </w:r>
                </w:p>
              </w:tc>
              <w:tc>
                <w:tcPr>
                  <w:tcW w:w="3525" w:type="dxa"/>
                </w:tcPr>
                <w:p w:rsidR="00C465C1" w:rsidRDefault="00272F38" w:rsidP="002C1D8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See attached</w:t>
                  </w:r>
                </w:p>
              </w:tc>
            </w:tr>
            <w:tr w:rsidR="00C465C1" w:rsidTr="00C465C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:rsidR="00C465C1" w:rsidRDefault="00272F38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Graph Paper</w:t>
                  </w:r>
                </w:p>
              </w:tc>
              <w:tc>
                <w:tcPr>
                  <w:tcW w:w="3525" w:type="dxa"/>
                </w:tcPr>
                <w:p w:rsidR="00C465C1" w:rsidRDefault="00272F38" w:rsidP="002C1D8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Each student will need a piece with extras provided in case someone messes up.</w:t>
                  </w:r>
                </w:p>
              </w:tc>
              <w:tc>
                <w:tcPr>
                  <w:tcW w:w="3525" w:type="dxa"/>
                </w:tcPr>
                <w:p w:rsidR="00C465C1" w:rsidRDefault="00272F38" w:rsidP="002C1D8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Teacher provides or student brings to class</w:t>
                  </w:r>
                </w:p>
              </w:tc>
            </w:tr>
            <w:tr w:rsidR="00C465C1" w:rsidTr="00C465C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:rsidR="00C465C1" w:rsidRDefault="00272F38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Teacher Information Card</w:t>
                  </w:r>
                </w:p>
              </w:tc>
              <w:tc>
                <w:tcPr>
                  <w:tcW w:w="3525" w:type="dxa"/>
                </w:tcPr>
                <w:p w:rsidR="00C465C1" w:rsidRDefault="00272F38" w:rsidP="002C1D8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One</w:t>
                  </w:r>
                </w:p>
              </w:tc>
              <w:tc>
                <w:tcPr>
                  <w:tcW w:w="3525" w:type="dxa"/>
                </w:tcPr>
                <w:p w:rsidR="00C465C1" w:rsidRDefault="00272F38" w:rsidP="002C1D8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Teacher needs information that students will ask for such as the number of juniors and seniors in the building.  Other information may be required depending on school.</w:t>
                  </w:r>
                </w:p>
              </w:tc>
            </w:tr>
            <w:tr w:rsidR="00C465C1" w:rsidTr="00C465C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:rsidR="00C465C1" w:rsidRDefault="00272F38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Blank Paper</w:t>
                  </w:r>
                </w:p>
              </w:tc>
              <w:tc>
                <w:tcPr>
                  <w:tcW w:w="3525" w:type="dxa"/>
                </w:tcPr>
                <w:p w:rsidR="00C465C1" w:rsidRDefault="00272F38" w:rsidP="002C1D8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Some at each table for jotting down ideas, showing work, and for putting the assessment on at the end of the lesson.</w:t>
                  </w:r>
                </w:p>
              </w:tc>
              <w:tc>
                <w:tcPr>
                  <w:tcW w:w="3525" w:type="dxa"/>
                </w:tcPr>
                <w:p w:rsidR="00C465C1" w:rsidRDefault="00272F38" w:rsidP="002C1D8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Teacher or students provides</w:t>
                  </w:r>
                </w:p>
              </w:tc>
            </w:tr>
          </w:tbl>
          <w:p w:rsidR="00A41CA4" w:rsidRPr="00A41CA4" w:rsidRDefault="00A41CA4" w:rsidP="002C1D85">
            <w:pPr>
              <w:rPr>
                <w:rFonts w:ascii="Arial" w:hAnsi="Arial" w:cs="Arial"/>
              </w:rPr>
            </w:pPr>
            <w:bookmarkStart w:id="1" w:name="_GoBack"/>
            <w:bookmarkEnd w:id="1"/>
          </w:p>
          <w:p w:rsidR="002C1D85" w:rsidRPr="00A41CA4" w:rsidRDefault="002C1D85" w:rsidP="002C1D85">
            <w:pPr>
              <w:rPr>
                <w:rFonts w:ascii="Arial" w:hAnsi="Arial" w:cs="Arial"/>
              </w:rPr>
            </w:pPr>
          </w:p>
        </w:tc>
      </w:tr>
      <w:tr w:rsidR="002C1D85" w:rsidRPr="00A41CA4" w:rsidTr="00561854">
        <w:tc>
          <w:tcPr>
            <w:tcW w:w="10800" w:type="dxa"/>
          </w:tcPr>
          <w:p w:rsidR="002C1D85" w:rsidRPr="00C465C1" w:rsidRDefault="002C1D85" w:rsidP="002C1D85">
            <w:pPr>
              <w:rPr>
                <w:rFonts w:ascii="Arial" w:hAnsi="Arial" w:cs="Arial"/>
                <w:b/>
              </w:rPr>
            </w:pPr>
            <w:r w:rsidRPr="00C465C1">
              <w:rPr>
                <w:rFonts w:ascii="Arial" w:hAnsi="Arial" w:cs="Arial"/>
                <w:b/>
              </w:rPr>
              <w:t>List of safety requirements for your lesson. (when applicable)</w:t>
            </w:r>
          </w:p>
          <w:p w:rsidR="00C465C1" w:rsidRPr="00272F38" w:rsidRDefault="00272F38" w:rsidP="00272F3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safety concerns for this lesson are anticipated.</w:t>
            </w:r>
          </w:p>
          <w:p w:rsidR="002C1D85" w:rsidRPr="00A41CA4" w:rsidRDefault="002C1D85" w:rsidP="002C1D85">
            <w:pPr>
              <w:rPr>
                <w:rFonts w:ascii="Arial" w:hAnsi="Arial" w:cs="Arial"/>
              </w:rPr>
            </w:pPr>
          </w:p>
        </w:tc>
      </w:tr>
    </w:tbl>
    <w:p w:rsidR="00C465C1" w:rsidRDefault="00C465C1"/>
    <w:p w:rsidR="00C465C1" w:rsidRDefault="00C465C1">
      <w:r>
        <w:br w:type="page"/>
      </w:r>
    </w:p>
    <w:p w:rsidR="00C465C1" w:rsidRDefault="00C465C1"/>
    <w:tbl>
      <w:tblPr>
        <w:tblStyle w:val="TableGrid"/>
        <w:tblW w:w="10800" w:type="dxa"/>
        <w:tblInd w:w="-365" w:type="dxa"/>
        <w:tblLook w:val="04A0" w:firstRow="1" w:lastRow="0" w:firstColumn="1" w:lastColumn="0" w:noHBand="0" w:noVBand="1"/>
      </w:tblPr>
      <w:tblGrid>
        <w:gridCol w:w="10800"/>
      </w:tblGrid>
      <w:tr w:rsidR="002C1D85" w:rsidRPr="00A41CA4" w:rsidTr="00E8437E">
        <w:tc>
          <w:tcPr>
            <w:tcW w:w="10800" w:type="dxa"/>
          </w:tcPr>
          <w:p w:rsidR="002C1D85" w:rsidRPr="00C465C1" w:rsidRDefault="002C1D85" w:rsidP="002C1D85">
            <w:pPr>
              <w:rPr>
                <w:rFonts w:ascii="Arial" w:hAnsi="Arial" w:cs="Arial"/>
                <w:b/>
              </w:rPr>
            </w:pPr>
            <w:r w:rsidRPr="00C465C1">
              <w:rPr>
                <w:rFonts w:ascii="Arial" w:hAnsi="Arial" w:cs="Arial"/>
                <w:b/>
              </w:rPr>
              <w:t xml:space="preserve">A detailed plan of instruction including activities, timeline, and questions you plan to ask students. </w:t>
            </w:r>
          </w:p>
          <w:tbl>
            <w:tblPr>
              <w:tblStyle w:val="TableGrid"/>
              <w:tblW w:w="0" w:type="auto"/>
              <w:tblBorders>
                <w:top w:val="single" w:sz="12" w:space="0" w:color="4472C4" w:themeColor="accent5"/>
                <w:left w:val="single" w:sz="12" w:space="0" w:color="4472C4" w:themeColor="accent5"/>
                <w:bottom w:val="single" w:sz="12" w:space="0" w:color="4472C4" w:themeColor="accent5"/>
                <w:right w:val="single" w:sz="12" w:space="0" w:color="4472C4" w:themeColor="accent5"/>
              </w:tblBorders>
              <w:tblLook w:val="04A0" w:firstRow="1" w:lastRow="0" w:firstColumn="1" w:lastColumn="0" w:noHBand="0" w:noVBand="1"/>
            </w:tblPr>
            <w:tblGrid>
              <w:gridCol w:w="877"/>
              <w:gridCol w:w="5567"/>
              <w:gridCol w:w="4110"/>
            </w:tblGrid>
            <w:tr w:rsidR="00C465C1" w:rsidTr="00561854">
              <w:tc>
                <w:tcPr>
                  <w:tcW w:w="10554" w:type="dxa"/>
                  <w:gridSpan w:val="3"/>
                  <w:shd w:val="clear" w:color="auto" w:fill="4472C4" w:themeFill="accent5"/>
                </w:tcPr>
                <w:p w:rsidR="00C465C1" w:rsidRPr="003E5F15" w:rsidRDefault="00C465C1" w:rsidP="002C1D85">
                  <w:pPr>
                    <w:rPr>
                      <w:rFonts w:ascii="Arial" w:hAnsi="Arial" w:cs="Arial"/>
                      <w:b/>
                      <w:i/>
                    </w:rPr>
                  </w:pPr>
                  <w:r w:rsidRPr="00561854">
                    <w:rPr>
                      <w:rFonts w:ascii="Arial" w:hAnsi="Arial" w:cs="Arial"/>
                      <w:b/>
                      <w:i/>
                      <w:color w:val="FFFFFF" w:themeColor="background1"/>
                    </w:rPr>
                    <w:t>Engagement</w:t>
                  </w:r>
                </w:p>
              </w:tc>
            </w:tr>
            <w:tr w:rsidR="003E5F15" w:rsidTr="00561854">
              <w:tc>
                <w:tcPr>
                  <w:tcW w:w="877" w:type="dxa"/>
                </w:tcPr>
                <w:p w:rsidR="003E5F15" w:rsidRDefault="003E5F15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Timing</w:t>
                  </w:r>
                </w:p>
              </w:tc>
              <w:tc>
                <w:tcPr>
                  <w:tcW w:w="5567" w:type="dxa"/>
                </w:tcPr>
                <w:p w:rsidR="003E5F15" w:rsidRDefault="003E5F15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Activities</w:t>
                  </w:r>
                </w:p>
              </w:tc>
              <w:tc>
                <w:tcPr>
                  <w:tcW w:w="4110" w:type="dxa"/>
                </w:tcPr>
                <w:p w:rsidR="003E5F15" w:rsidRDefault="003E5F15" w:rsidP="003E5F1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Planned Questions &amp; Expected Answers/Misconceptions</w:t>
                  </w:r>
                </w:p>
              </w:tc>
            </w:tr>
            <w:tr w:rsidR="00561854" w:rsidTr="00561854">
              <w:tc>
                <w:tcPr>
                  <w:tcW w:w="877" w:type="dxa"/>
                  <w:vMerge w:val="restart"/>
                </w:tcPr>
                <w:p w:rsidR="00561854" w:rsidRDefault="00561854" w:rsidP="002C1D8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:rsidR="00561854" w:rsidRDefault="00D467A5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Prom Ticket Question</w:t>
                  </w:r>
                  <w:r w:rsidR="00640797">
                    <w:rPr>
                      <w:rFonts w:ascii="Arial" w:hAnsi="Arial" w:cs="Arial"/>
                    </w:rPr>
                    <w:t xml:space="preserve"> Think Pair Share</w:t>
                  </w:r>
                  <w:r w:rsidR="003C7917">
                    <w:rPr>
                      <w:rFonts w:ascii="Arial" w:hAnsi="Arial" w:cs="Arial"/>
                    </w:rPr>
                    <w:t>: Students will work on a think pair share on the</w:t>
                  </w:r>
                  <w:r w:rsidR="008F0ADE">
                    <w:rPr>
                      <w:rFonts w:ascii="Arial" w:hAnsi="Arial" w:cs="Arial"/>
                    </w:rPr>
                    <w:t xml:space="preserve"> second s</w:t>
                  </w:r>
                  <w:r w:rsidR="003C7917">
                    <w:rPr>
                      <w:rFonts w:ascii="Arial" w:hAnsi="Arial" w:cs="Arial"/>
                    </w:rPr>
                    <w:t xml:space="preserve">lide of the </w:t>
                  </w:r>
                  <w:proofErr w:type="spellStart"/>
                  <w:r w:rsidR="003C7917">
                    <w:rPr>
                      <w:rFonts w:ascii="Arial" w:hAnsi="Arial" w:cs="Arial"/>
                    </w:rPr>
                    <w:t>Powerpoint</w:t>
                  </w:r>
                  <w:proofErr w:type="spellEnd"/>
                  <w:r w:rsidR="003C7917">
                    <w:rPr>
                      <w:rFonts w:ascii="Arial" w:hAnsi="Arial" w:cs="Arial"/>
                    </w:rPr>
                    <w:t>.  They work on generating ideas on the information that they need to know in order to find the ideal price they need to charge for prom tickets.</w:t>
                  </w:r>
                </w:p>
              </w:tc>
              <w:tc>
                <w:tcPr>
                  <w:tcW w:w="4110" w:type="dxa"/>
                </w:tcPr>
                <w:p w:rsidR="00561854" w:rsidRDefault="003C7917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What factors need to be taken in account before you can determine the price of prom tickets?</w:t>
                  </w:r>
                </w:p>
              </w:tc>
            </w:tr>
            <w:tr w:rsidR="00561854" w:rsidTr="00561854">
              <w:tc>
                <w:tcPr>
                  <w:tcW w:w="877" w:type="dxa"/>
                  <w:vMerge/>
                </w:tcPr>
                <w:p w:rsidR="00561854" w:rsidRDefault="00561854" w:rsidP="002C1D8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:rsidR="00561854" w:rsidRDefault="00561854" w:rsidP="002C1D8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0" w:type="dxa"/>
                </w:tcPr>
                <w:p w:rsidR="00561854" w:rsidRDefault="00561854" w:rsidP="002C1D85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61854" w:rsidTr="00561854">
              <w:tc>
                <w:tcPr>
                  <w:tcW w:w="877" w:type="dxa"/>
                  <w:vMerge/>
                </w:tcPr>
                <w:p w:rsidR="00561854" w:rsidRDefault="00561854" w:rsidP="002C1D8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:rsidR="00561854" w:rsidRDefault="00561854" w:rsidP="002C1D8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0" w:type="dxa"/>
                </w:tcPr>
                <w:p w:rsidR="00561854" w:rsidRDefault="00561854" w:rsidP="002C1D85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61854" w:rsidTr="00561854">
              <w:tc>
                <w:tcPr>
                  <w:tcW w:w="877" w:type="dxa"/>
                  <w:vMerge/>
                </w:tcPr>
                <w:p w:rsidR="00561854" w:rsidRDefault="00561854" w:rsidP="002C1D8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:rsidR="00561854" w:rsidRDefault="00561854" w:rsidP="002C1D8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0" w:type="dxa"/>
                </w:tcPr>
                <w:p w:rsidR="00561854" w:rsidRDefault="00561854" w:rsidP="002C1D85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465C1" w:rsidTr="00561854">
              <w:tc>
                <w:tcPr>
                  <w:tcW w:w="10554" w:type="dxa"/>
                  <w:gridSpan w:val="3"/>
                  <w:shd w:val="clear" w:color="auto" w:fill="4472C4" w:themeFill="accent5"/>
                </w:tcPr>
                <w:p w:rsidR="00C465C1" w:rsidRPr="003E5F15" w:rsidRDefault="00C465C1" w:rsidP="002C1D85">
                  <w:pPr>
                    <w:rPr>
                      <w:rFonts w:ascii="Arial" w:hAnsi="Arial" w:cs="Arial"/>
                      <w:b/>
                      <w:i/>
                    </w:rPr>
                  </w:pPr>
                  <w:r w:rsidRPr="00561854">
                    <w:rPr>
                      <w:rFonts w:ascii="Arial" w:hAnsi="Arial" w:cs="Arial"/>
                      <w:b/>
                      <w:i/>
                      <w:color w:val="FFFFFF" w:themeColor="background1"/>
                    </w:rPr>
                    <w:t>Exploration</w:t>
                  </w:r>
                  <w:r w:rsidR="008F0ADE">
                    <w:rPr>
                      <w:rFonts w:ascii="Arial" w:hAnsi="Arial" w:cs="Arial"/>
                      <w:b/>
                      <w:i/>
                      <w:color w:val="FFFFFF" w:themeColor="background1"/>
                    </w:rPr>
                    <w:t>/Explanation</w:t>
                  </w:r>
                </w:p>
              </w:tc>
            </w:tr>
            <w:tr w:rsidR="00C465C1" w:rsidTr="00561854">
              <w:tc>
                <w:tcPr>
                  <w:tcW w:w="10554" w:type="dxa"/>
                  <w:gridSpan w:val="3"/>
                </w:tcPr>
                <w:p w:rsidR="00C465C1" w:rsidRDefault="00C465C1" w:rsidP="002C1D85">
                  <w:pPr>
                    <w:rPr>
                      <w:rFonts w:ascii="Arial" w:hAnsi="Arial" w:cs="Arial"/>
                    </w:rPr>
                  </w:pPr>
                </w:p>
                <w:p w:rsidR="003E5F15" w:rsidRDefault="003E5F15" w:rsidP="002C1D85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3E5F15" w:rsidTr="00561854">
              <w:tc>
                <w:tcPr>
                  <w:tcW w:w="877" w:type="dxa"/>
                </w:tcPr>
                <w:p w:rsidR="003E5F15" w:rsidRDefault="003E5F15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Timing</w:t>
                  </w:r>
                </w:p>
              </w:tc>
              <w:tc>
                <w:tcPr>
                  <w:tcW w:w="5567" w:type="dxa"/>
                </w:tcPr>
                <w:p w:rsidR="003E5F15" w:rsidRDefault="003E5F15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Activities</w:t>
                  </w:r>
                </w:p>
              </w:tc>
              <w:tc>
                <w:tcPr>
                  <w:tcW w:w="4110" w:type="dxa"/>
                </w:tcPr>
                <w:p w:rsidR="003E5F15" w:rsidRDefault="003E5F15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Planned Questions &amp; Expected Answers/Misconceptions</w:t>
                  </w:r>
                </w:p>
              </w:tc>
            </w:tr>
            <w:tr w:rsidR="00561854" w:rsidTr="00561854">
              <w:tc>
                <w:tcPr>
                  <w:tcW w:w="877" w:type="dxa"/>
                  <w:vMerge w:val="restart"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:rsidR="00561854" w:rsidRDefault="00640797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Prom Function Visual Representation</w:t>
                  </w:r>
                  <w:r w:rsidR="003C7917">
                    <w:rPr>
                      <w:rFonts w:ascii="Arial" w:hAnsi="Arial" w:cs="Arial"/>
                    </w:rPr>
                    <w:t>: Students will create a visual of how the price per ticket can be influenced by the estimated number of attendees.</w:t>
                  </w:r>
                </w:p>
                <w:p w:rsidR="008F0ADE" w:rsidRDefault="008F0ADE" w:rsidP="00645BDD">
                  <w:pPr>
                    <w:rPr>
                      <w:rFonts w:ascii="Arial" w:hAnsi="Arial" w:cs="Arial"/>
                    </w:rPr>
                  </w:pPr>
                </w:p>
                <w:p w:rsidR="008F0ADE" w:rsidRDefault="008F0ADE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Classroom discussions throughout as needed with questions to the right.</w:t>
                  </w:r>
                </w:p>
                <w:p w:rsidR="008F0ADE" w:rsidRDefault="008F0ADE" w:rsidP="00645BDD">
                  <w:pPr>
                    <w:rPr>
                      <w:rFonts w:ascii="Arial" w:hAnsi="Arial" w:cs="Arial"/>
                    </w:rPr>
                  </w:pPr>
                </w:p>
                <w:p w:rsidR="008F0ADE" w:rsidRDefault="008F0ADE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Teacher will ask one group to share their visual with the class </w:t>
                  </w:r>
                  <w:r w:rsidR="004971B6">
                    <w:rPr>
                      <w:rFonts w:ascii="Arial" w:hAnsi="Arial" w:cs="Arial"/>
                    </w:rPr>
                    <w:t>and discuss how they generated data to graph.</w:t>
                  </w:r>
                </w:p>
              </w:tc>
              <w:tc>
                <w:tcPr>
                  <w:tcW w:w="4110" w:type="dxa"/>
                </w:tcPr>
                <w:p w:rsidR="00561854" w:rsidRDefault="00640797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Represent the function with a visual image</w:t>
                  </w:r>
                  <w:r w:rsidR="003C7917">
                    <w:rPr>
                      <w:rFonts w:ascii="Arial" w:hAnsi="Arial" w:cs="Arial"/>
                    </w:rPr>
                    <w:t>.</w:t>
                  </w:r>
                </w:p>
                <w:p w:rsidR="003C7917" w:rsidRDefault="003C7917" w:rsidP="00645BDD">
                  <w:pPr>
                    <w:rPr>
                      <w:rFonts w:ascii="Arial" w:hAnsi="Arial" w:cs="Arial"/>
                    </w:rPr>
                  </w:pPr>
                </w:p>
                <w:p w:rsidR="008F0ADE" w:rsidRDefault="008F0ADE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How can you generate data and organize it into a visual model?</w:t>
                  </w:r>
                </w:p>
                <w:p w:rsidR="008F0ADE" w:rsidRDefault="008F0ADE" w:rsidP="00645BDD">
                  <w:pPr>
                    <w:rPr>
                      <w:rFonts w:ascii="Arial" w:hAnsi="Arial" w:cs="Arial"/>
                    </w:rPr>
                  </w:pPr>
                </w:p>
                <w:p w:rsidR="008F0ADE" w:rsidRDefault="004971B6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How do we visualize data in our class?</w:t>
                  </w:r>
                </w:p>
                <w:p w:rsidR="004971B6" w:rsidRDefault="004971B6" w:rsidP="00645BDD">
                  <w:pPr>
                    <w:rPr>
                      <w:rFonts w:ascii="Arial" w:hAnsi="Arial" w:cs="Arial"/>
                    </w:rPr>
                  </w:pPr>
                </w:p>
                <w:p w:rsidR="004971B6" w:rsidRDefault="004971B6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Can you explain your thinking to the class?</w:t>
                  </w:r>
                </w:p>
                <w:p w:rsidR="004971B6" w:rsidRDefault="004971B6" w:rsidP="00645BDD">
                  <w:pPr>
                    <w:rPr>
                      <w:rFonts w:ascii="Arial" w:hAnsi="Arial" w:cs="Arial"/>
                    </w:rPr>
                  </w:pPr>
                </w:p>
                <w:p w:rsidR="004971B6" w:rsidRDefault="004971B6" w:rsidP="00645BDD">
                  <w:pPr>
                    <w:rPr>
                      <w:rFonts w:ascii="Arial" w:hAnsi="Arial" w:cs="Arial"/>
                    </w:rPr>
                  </w:pPr>
                </w:p>
                <w:p w:rsidR="003C7917" w:rsidRDefault="003C7917" w:rsidP="00645BD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61854" w:rsidTr="00561854">
              <w:tc>
                <w:tcPr>
                  <w:tcW w:w="877" w:type="dxa"/>
                  <w:vMerge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:rsidR="00561854" w:rsidRDefault="004971B6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Teacher will explain through discussion how this functions represents a rational function.  Class will also discuss what a reasonable domain and range of this function is.</w:t>
                  </w:r>
                </w:p>
              </w:tc>
              <w:tc>
                <w:tcPr>
                  <w:tcW w:w="4110" w:type="dxa"/>
                </w:tcPr>
                <w:p w:rsidR="00561854" w:rsidRDefault="004971B6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Is this function a relation?  How do you know?</w:t>
                  </w:r>
                </w:p>
                <w:p w:rsidR="004971B6" w:rsidRDefault="004971B6" w:rsidP="00645BDD">
                  <w:pPr>
                    <w:rPr>
                      <w:rFonts w:ascii="Arial" w:hAnsi="Arial" w:cs="Arial"/>
                    </w:rPr>
                  </w:pPr>
                </w:p>
                <w:p w:rsidR="004971B6" w:rsidRDefault="004971B6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What would a reasonable domain and range be for this function?</w:t>
                  </w:r>
                </w:p>
                <w:p w:rsidR="004971B6" w:rsidRDefault="004971B6" w:rsidP="00645BDD">
                  <w:pPr>
                    <w:rPr>
                      <w:rFonts w:ascii="Arial" w:hAnsi="Arial" w:cs="Arial"/>
                    </w:rPr>
                  </w:pPr>
                </w:p>
                <w:p w:rsidR="004971B6" w:rsidRDefault="004971B6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How do you decide what a reasonable domain and range would be?</w:t>
                  </w:r>
                </w:p>
              </w:tc>
            </w:tr>
            <w:tr w:rsidR="00561854" w:rsidTr="00561854">
              <w:tc>
                <w:tcPr>
                  <w:tcW w:w="877" w:type="dxa"/>
                  <w:vMerge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0" w:type="dxa"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61854" w:rsidTr="00561854">
              <w:tc>
                <w:tcPr>
                  <w:tcW w:w="877" w:type="dxa"/>
                  <w:vMerge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0" w:type="dxa"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465C1" w:rsidTr="00561854">
              <w:tc>
                <w:tcPr>
                  <w:tcW w:w="10554" w:type="dxa"/>
                  <w:gridSpan w:val="3"/>
                  <w:shd w:val="clear" w:color="auto" w:fill="4472C4" w:themeFill="accent5"/>
                </w:tcPr>
                <w:p w:rsidR="00C465C1" w:rsidRPr="003E5F15" w:rsidRDefault="00C465C1" w:rsidP="002C1D85">
                  <w:pPr>
                    <w:rPr>
                      <w:rFonts w:ascii="Arial" w:hAnsi="Arial" w:cs="Arial"/>
                      <w:b/>
                      <w:i/>
                    </w:rPr>
                  </w:pPr>
                  <w:r w:rsidRPr="00561854">
                    <w:rPr>
                      <w:rFonts w:ascii="Arial" w:hAnsi="Arial" w:cs="Arial"/>
                      <w:b/>
                      <w:i/>
                      <w:color w:val="FFFFFF" w:themeColor="background1"/>
                    </w:rPr>
                    <w:t>Elaboration</w:t>
                  </w:r>
                </w:p>
              </w:tc>
            </w:tr>
            <w:tr w:rsidR="00C465C1" w:rsidTr="00561854">
              <w:trPr>
                <w:trHeight w:val="323"/>
              </w:trPr>
              <w:tc>
                <w:tcPr>
                  <w:tcW w:w="10554" w:type="dxa"/>
                  <w:gridSpan w:val="3"/>
                </w:tcPr>
                <w:p w:rsidR="00C465C1" w:rsidRDefault="00C465C1" w:rsidP="002C1D85">
                  <w:pPr>
                    <w:rPr>
                      <w:rFonts w:ascii="Arial" w:hAnsi="Arial" w:cs="Arial"/>
                    </w:rPr>
                  </w:pPr>
                </w:p>
                <w:p w:rsidR="003E5F15" w:rsidRDefault="003E5F15" w:rsidP="002C1D85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3E5F15" w:rsidTr="00561854">
              <w:tc>
                <w:tcPr>
                  <w:tcW w:w="877" w:type="dxa"/>
                </w:tcPr>
                <w:p w:rsidR="003E5F15" w:rsidRDefault="003E5F15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Timing</w:t>
                  </w:r>
                </w:p>
              </w:tc>
              <w:tc>
                <w:tcPr>
                  <w:tcW w:w="5567" w:type="dxa"/>
                </w:tcPr>
                <w:p w:rsidR="003E5F15" w:rsidRDefault="003E5F15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Activities</w:t>
                  </w:r>
                </w:p>
              </w:tc>
              <w:tc>
                <w:tcPr>
                  <w:tcW w:w="4110" w:type="dxa"/>
                </w:tcPr>
                <w:p w:rsidR="003E5F15" w:rsidRDefault="003E5F15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Planned Questions &amp; Expected Answers/Misconceptions</w:t>
                  </w:r>
                </w:p>
              </w:tc>
            </w:tr>
            <w:tr w:rsidR="00561854" w:rsidTr="00561854">
              <w:tc>
                <w:tcPr>
                  <w:tcW w:w="877" w:type="dxa"/>
                  <w:vMerge w:val="restart"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:rsidR="00561854" w:rsidRDefault="004971B6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Students will explore a similar problem but with an added twist of an extra charge tacked on to the cost of each ticket.</w:t>
                  </w:r>
                </w:p>
              </w:tc>
              <w:tc>
                <w:tcPr>
                  <w:tcW w:w="4110" w:type="dxa"/>
                </w:tcPr>
                <w:p w:rsidR="00561854" w:rsidRDefault="004971B6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How does this change/transform the function both graphically and algebraically?</w:t>
                  </w:r>
                </w:p>
                <w:p w:rsidR="004971B6" w:rsidRDefault="004971B6" w:rsidP="00645BDD">
                  <w:pPr>
                    <w:rPr>
                      <w:rFonts w:ascii="Arial" w:hAnsi="Arial" w:cs="Arial"/>
                    </w:rPr>
                  </w:pPr>
                </w:p>
                <w:p w:rsidR="004971B6" w:rsidRDefault="004971B6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How would this change the reasonable domain and range for this function?</w:t>
                  </w:r>
                </w:p>
                <w:p w:rsidR="004971B6" w:rsidRDefault="004971B6" w:rsidP="00645BD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61854" w:rsidTr="00561854">
              <w:tc>
                <w:tcPr>
                  <w:tcW w:w="877" w:type="dxa"/>
                  <w:vMerge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0" w:type="dxa"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61854" w:rsidTr="00561854">
              <w:tc>
                <w:tcPr>
                  <w:tcW w:w="877" w:type="dxa"/>
                  <w:vMerge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0" w:type="dxa"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61854" w:rsidTr="00561854">
              <w:tc>
                <w:tcPr>
                  <w:tcW w:w="877" w:type="dxa"/>
                  <w:vMerge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0" w:type="dxa"/>
                </w:tcPr>
                <w:p w:rsidR="00561854" w:rsidRDefault="00561854" w:rsidP="00645BD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465C1" w:rsidTr="00561854">
              <w:tc>
                <w:tcPr>
                  <w:tcW w:w="10554" w:type="dxa"/>
                  <w:gridSpan w:val="3"/>
                  <w:shd w:val="clear" w:color="auto" w:fill="4472C4" w:themeFill="accent5"/>
                </w:tcPr>
                <w:p w:rsidR="00C465C1" w:rsidRPr="003E5F15" w:rsidRDefault="00C465C1" w:rsidP="002C1D85">
                  <w:pPr>
                    <w:rPr>
                      <w:rFonts w:ascii="Arial" w:hAnsi="Arial" w:cs="Arial"/>
                      <w:b/>
                      <w:i/>
                    </w:rPr>
                  </w:pPr>
                  <w:r w:rsidRPr="00561854">
                    <w:rPr>
                      <w:rFonts w:ascii="Arial" w:hAnsi="Arial" w:cs="Arial"/>
                      <w:b/>
                      <w:i/>
                      <w:color w:val="FFFFFF" w:themeColor="background1"/>
                    </w:rPr>
                    <w:t>Evaluation</w:t>
                  </w:r>
                </w:p>
              </w:tc>
            </w:tr>
            <w:tr w:rsidR="00C465C1" w:rsidTr="00561854">
              <w:tc>
                <w:tcPr>
                  <w:tcW w:w="10554" w:type="dxa"/>
                  <w:gridSpan w:val="3"/>
                </w:tcPr>
                <w:p w:rsidR="003E5F15" w:rsidRDefault="003E5F15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See below</w:t>
                  </w:r>
                </w:p>
              </w:tc>
            </w:tr>
          </w:tbl>
          <w:p w:rsidR="00A41CA4" w:rsidRPr="00A41CA4" w:rsidRDefault="00A41CA4" w:rsidP="002C1D85">
            <w:pPr>
              <w:rPr>
                <w:rFonts w:ascii="Arial" w:hAnsi="Arial" w:cs="Arial"/>
              </w:rPr>
            </w:pPr>
          </w:p>
          <w:p w:rsidR="002C1D85" w:rsidRPr="00A41CA4" w:rsidRDefault="002C1D85" w:rsidP="002C1D85">
            <w:pPr>
              <w:rPr>
                <w:rFonts w:ascii="Arial" w:hAnsi="Arial" w:cs="Arial"/>
              </w:rPr>
            </w:pPr>
          </w:p>
        </w:tc>
      </w:tr>
      <w:tr w:rsidR="002C1D85" w:rsidRPr="00A41CA4" w:rsidTr="00E8437E">
        <w:tc>
          <w:tcPr>
            <w:tcW w:w="10800" w:type="dxa"/>
          </w:tcPr>
          <w:p w:rsidR="002C1D85" w:rsidRPr="00C465C1" w:rsidRDefault="002C1D85" w:rsidP="002C1D85">
            <w:pPr>
              <w:rPr>
                <w:rFonts w:ascii="Arial" w:hAnsi="Arial" w:cs="Arial"/>
                <w:b/>
              </w:rPr>
            </w:pPr>
            <w:r w:rsidRPr="00C465C1">
              <w:rPr>
                <w:rFonts w:ascii="Arial" w:hAnsi="Arial" w:cs="Arial"/>
                <w:b/>
              </w:rPr>
              <w:lastRenderedPageBreak/>
              <w:t>Assessments. A copy (or description) of how you will assess whether the students have achieved your objectives along with a key showing how you will evaluate responses.</w:t>
            </w:r>
          </w:p>
          <w:p w:rsidR="00A41CA4" w:rsidRDefault="00A41CA4" w:rsidP="002C1D85">
            <w:pPr>
              <w:rPr>
                <w:rFonts w:ascii="Arial" w:hAnsi="Arial" w:cs="Arial"/>
              </w:rPr>
            </w:pPr>
          </w:p>
          <w:p w:rsidR="004971B6" w:rsidRPr="00A41CA4" w:rsidRDefault="004971B6" w:rsidP="002C1D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Exit ticket is on the last slide of PowerPoint.  It asks students to change the function in another profound way.  Students will now have a different up front cost to take into account.</w:t>
            </w:r>
          </w:p>
          <w:p w:rsidR="00A41CA4" w:rsidRPr="00A41CA4" w:rsidRDefault="00A41CA4" w:rsidP="002C1D85">
            <w:pPr>
              <w:rPr>
                <w:rFonts w:ascii="Arial" w:hAnsi="Arial" w:cs="Arial"/>
              </w:rPr>
            </w:pPr>
          </w:p>
        </w:tc>
      </w:tr>
      <w:tr w:rsidR="002C1D85" w:rsidRPr="00A41CA4" w:rsidTr="00E8437E">
        <w:tc>
          <w:tcPr>
            <w:tcW w:w="10800" w:type="dxa"/>
          </w:tcPr>
          <w:p w:rsidR="004971B6" w:rsidRDefault="002C1D85" w:rsidP="002C1D85">
            <w:pPr>
              <w:rPr>
                <w:rFonts w:ascii="Arial" w:hAnsi="Arial" w:cs="Arial"/>
                <w:b/>
              </w:rPr>
            </w:pPr>
            <w:r w:rsidRPr="00C465C1">
              <w:rPr>
                <w:rFonts w:ascii="Arial" w:hAnsi="Arial" w:cs="Arial"/>
                <w:b/>
              </w:rPr>
              <w:t>Any visual aids and handouts that you will use.</w:t>
            </w:r>
          </w:p>
          <w:p w:rsidR="004971B6" w:rsidRDefault="004971B6" w:rsidP="002C1D85">
            <w:pPr>
              <w:rPr>
                <w:rFonts w:ascii="Arial" w:hAnsi="Arial" w:cs="Arial"/>
              </w:rPr>
            </w:pPr>
          </w:p>
          <w:p w:rsidR="004971B6" w:rsidRPr="004971B6" w:rsidRDefault="004971B6" w:rsidP="002C1D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PowerPoint presentation with guiding questions.</w:t>
            </w:r>
          </w:p>
          <w:p w:rsidR="002C1D85" w:rsidRPr="00A41CA4" w:rsidRDefault="002C1D85" w:rsidP="002C1D85">
            <w:pPr>
              <w:rPr>
                <w:rFonts w:ascii="Arial" w:hAnsi="Arial" w:cs="Arial"/>
              </w:rPr>
            </w:pPr>
          </w:p>
        </w:tc>
      </w:tr>
    </w:tbl>
    <w:p w:rsidR="002C1D85" w:rsidRDefault="002C1D85" w:rsidP="002C1D85"/>
    <w:sectPr w:rsidR="002C1D85" w:rsidSect="0056185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466BC"/>
    <w:multiLevelType w:val="hybridMultilevel"/>
    <w:tmpl w:val="E19A5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542DD0"/>
    <w:multiLevelType w:val="hybridMultilevel"/>
    <w:tmpl w:val="7EB45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D85"/>
    <w:rsid w:val="000F601D"/>
    <w:rsid w:val="002614C9"/>
    <w:rsid w:val="00272F38"/>
    <w:rsid w:val="002A7BB2"/>
    <w:rsid w:val="002C1D85"/>
    <w:rsid w:val="003C7917"/>
    <w:rsid w:val="003E5F15"/>
    <w:rsid w:val="004971B6"/>
    <w:rsid w:val="00561854"/>
    <w:rsid w:val="00640797"/>
    <w:rsid w:val="00666FE7"/>
    <w:rsid w:val="00866481"/>
    <w:rsid w:val="008F0ADE"/>
    <w:rsid w:val="00A41CA4"/>
    <w:rsid w:val="00C465C1"/>
    <w:rsid w:val="00D467A5"/>
    <w:rsid w:val="00E8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43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1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843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GridTable4-Accent61">
    <w:name w:val="Grid Table 4 - Accent 61"/>
    <w:basedOn w:val="TableNormal"/>
    <w:uiPriority w:val="49"/>
    <w:rsid w:val="00C465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4-Accent51">
    <w:name w:val="Grid Table 4 - Accent 51"/>
    <w:basedOn w:val="TableNormal"/>
    <w:uiPriority w:val="49"/>
    <w:rsid w:val="00C465C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C465C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72F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43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1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843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GridTable4-Accent61">
    <w:name w:val="Grid Table 4 - Accent 61"/>
    <w:basedOn w:val="TableNormal"/>
    <w:uiPriority w:val="49"/>
    <w:rsid w:val="00C465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4-Accent51">
    <w:name w:val="Grid Table 4 - Accent 51"/>
    <w:basedOn w:val="TableNormal"/>
    <w:uiPriority w:val="49"/>
    <w:rsid w:val="00C465C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C465C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72F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9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WKU User</dc:creator>
  <cp:keywords/>
  <dc:description/>
  <cp:lastModifiedBy>Crabtree, Adam</cp:lastModifiedBy>
  <cp:revision>5</cp:revision>
  <dcterms:created xsi:type="dcterms:W3CDTF">2016-06-22T18:55:00Z</dcterms:created>
  <dcterms:modified xsi:type="dcterms:W3CDTF">2016-06-23T22:08:00Z</dcterms:modified>
</cp:coreProperties>
</file>